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67D" w:rsidRDefault="006B02D7" w:rsidP="006B02D7">
      <w:pPr>
        <w:jc w:val="center"/>
      </w:pPr>
      <w:bookmarkStart w:id="0" w:name="_GoBack"/>
      <w:r w:rsidRPr="006B02D7">
        <w:t xml:space="preserve">НОРМАТИВНЫЕ ПРАВОВЫЕ ДОКУМЕНТЫ ФЕДЕРАЛЬНОГО, </w:t>
      </w:r>
      <w:proofErr w:type="gramStart"/>
      <w:r w:rsidRPr="006B02D7">
        <w:t>РЕГИОНАЛЬНОГО  И</w:t>
      </w:r>
      <w:proofErr w:type="gramEnd"/>
      <w:r w:rsidRPr="006B02D7">
        <w:t xml:space="preserve"> МУНИЦИПАЛЬНОГО УРОВНЕЙ, РЕГУЛИРУЮЩИЕ ВОПРОСЫ ОРГАНИЗАЦИИ ГОРЯЧЕГО ПИТАНИЯ:</w:t>
      </w:r>
    </w:p>
    <w:bookmarkEnd w:id="0"/>
    <w:p w:rsidR="006B02D7" w:rsidRPr="006B02D7" w:rsidRDefault="006B02D7" w:rsidP="006B02D7">
      <w:r w:rsidRPr="006B02D7">
        <w:t> </w:t>
      </w:r>
    </w:p>
    <w:p w:rsidR="006B02D7" w:rsidRPr="006B02D7" w:rsidRDefault="006B02D7" w:rsidP="006B02D7">
      <w:pPr>
        <w:numPr>
          <w:ilvl w:val="0"/>
          <w:numId w:val="1"/>
        </w:numPr>
      </w:pPr>
      <w:hyperlink r:id="rId5" w:tgtFrame="_blank" w:history="1">
        <w:r w:rsidRPr="006B02D7">
          <w:rPr>
            <w:rStyle w:val="a3"/>
            <w:b/>
            <w:bCs/>
          </w:rPr>
          <w:t>Статья 37  Федерального  Закона  от 29.12.2012 № 273 - ФЗ «Об образовании в Российской Федерации»</w:t>
        </w:r>
      </w:hyperlink>
    </w:p>
    <w:p w:rsidR="006B02D7" w:rsidRPr="006B02D7" w:rsidRDefault="006B02D7" w:rsidP="006B02D7">
      <w:pPr>
        <w:numPr>
          <w:ilvl w:val="0"/>
          <w:numId w:val="1"/>
        </w:numPr>
      </w:pPr>
      <w:r w:rsidRPr="006B02D7">
        <w:t> </w:t>
      </w:r>
      <w:hyperlink r:id="rId6" w:tgtFrame="_blank" w:history="1">
        <w:r w:rsidRPr="006B02D7">
          <w:rPr>
            <w:rStyle w:val="a3"/>
            <w:b/>
            <w:bCs/>
          </w:rPr>
          <w:t>Статья 25.2  Федерального закона от 02.01.2000  №  29-ФЗ «О качестве и безопасности в Российской Федерации»</w:t>
        </w:r>
      </w:hyperlink>
    </w:p>
    <w:p w:rsidR="006B02D7" w:rsidRPr="006B02D7" w:rsidRDefault="006B02D7" w:rsidP="006B02D7">
      <w:pPr>
        <w:numPr>
          <w:ilvl w:val="0"/>
          <w:numId w:val="1"/>
        </w:numPr>
      </w:pPr>
      <w:r w:rsidRPr="006B02D7">
        <w:t> </w:t>
      </w:r>
      <w:hyperlink r:id="rId7" w:tgtFrame="_blank" w:history="1">
        <w:r w:rsidRPr="006B02D7">
          <w:rPr>
            <w:rStyle w:val="a3"/>
            <w:b/>
            <w:bCs/>
          </w:rPr>
          <w:t>Постановление  Главного государственного санитарного врача Российской Федерации от 23 июля 2008 № 45 «Об утверждении Санитарно-эпидемиологических правила  и нормативов  СанПиН 2.4.5.2409-08  «Санитарно-эпидемиологические  требования  к  организации  питания обучающихся в общеобразовательных учреждениях, учреждениях начального и среднего  профессионального  образования».</w:t>
        </w:r>
      </w:hyperlink>
    </w:p>
    <w:p w:rsidR="006B02D7" w:rsidRPr="006B02D7" w:rsidRDefault="006B02D7" w:rsidP="006B02D7">
      <w:pPr>
        <w:numPr>
          <w:ilvl w:val="0"/>
          <w:numId w:val="1"/>
        </w:numPr>
      </w:pPr>
      <w:r w:rsidRPr="006B02D7">
        <w:t> </w:t>
      </w:r>
      <w:hyperlink r:id="rId8" w:tgtFrame="_blank" w:history="1">
        <w:r w:rsidRPr="006B02D7">
          <w:rPr>
            <w:rStyle w:val="a3"/>
            <w:b/>
            <w:bCs/>
          </w:rPr>
          <w:t xml:space="preserve">Письмо </w:t>
        </w:r>
        <w:proofErr w:type="spellStart"/>
        <w:r w:rsidRPr="006B02D7">
          <w:rPr>
            <w:rStyle w:val="a3"/>
            <w:b/>
            <w:bCs/>
          </w:rPr>
          <w:t>Минобрнауки</w:t>
        </w:r>
        <w:proofErr w:type="spellEnd"/>
        <w:r w:rsidRPr="006B02D7">
          <w:rPr>
            <w:rStyle w:val="a3"/>
            <w:b/>
            <w:bCs/>
          </w:rPr>
          <w:t xml:space="preserve"> России от 14.01.2016 № 07-81 «Об осуществлении выплат компенсации родителям (законным представителям) детей, обучающихся на дому»)</w:t>
        </w:r>
      </w:hyperlink>
    </w:p>
    <w:p w:rsidR="006B02D7" w:rsidRPr="006B02D7" w:rsidRDefault="006B02D7" w:rsidP="006B02D7">
      <w:pPr>
        <w:numPr>
          <w:ilvl w:val="0"/>
          <w:numId w:val="1"/>
        </w:numPr>
      </w:pPr>
      <w:r w:rsidRPr="006B02D7">
        <w:t> </w:t>
      </w:r>
      <w:hyperlink r:id="rId9" w:tgtFrame="_blank" w:history="1">
        <w:r w:rsidRPr="006B02D7">
          <w:rPr>
            <w:rStyle w:val="a3"/>
            <w:b/>
            <w:bCs/>
          </w:rPr>
          <w:t xml:space="preserve">Методические рекомендации по организации питания обучающихся общеобразовательных организаций, утвержденные руководителем Федеральной службы </w:t>
        </w:r>
        <w:proofErr w:type="spellStart"/>
        <w:r w:rsidRPr="006B02D7">
          <w:rPr>
            <w:rStyle w:val="a3"/>
            <w:b/>
            <w:bCs/>
          </w:rPr>
          <w:t>Роспотребнадзора</w:t>
        </w:r>
        <w:proofErr w:type="spellEnd"/>
        <w:r w:rsidRPr="006B02D7">
          <w:rPr>
            <w:rStyle w:val="a3"/>
            <w:b/>
            <w:bCs/>
          </w:rPr>
          <w:t>  А.Ю. Поповой  18.05.2020 года.</w:t>
        </w:r>
      </w:hyperlink>
    </w:p>
    <w:p w:rsidR="006B02D7" w:rsidRPr="006B02D7" w:rsidRDefault="006B02D7" w:rsidP="006B02D7">
      <w:pPr>
        <w:numPr>
          <w:ilvl w:val="0"/>
          <w:numId w:val="1"/>
        </w:numPr>
      </w:pPr>
      <w:r w:rsidRPr="006B02D7">
        <w:t> </w:t>
      </w:r>
      <w:hyperlink r:id="rId10" w:tgtFrame="_blank" w:history="1">
        <w:r w:rsidRPr="006B02D7">
          <w:rPr>
            <w:rStyle w:val="a3"/>
            <w:b/>
            <w:bCs/>
          </w:rPr>
          <w:t xml:space="preserve">Методические рекомендации «Родительский контроль за организацией горячего питания детей в общеобразовательных организациях»,  утвержденные  руководителем Федеральной службы </w:t>
        </w:r>
        <w:proofErr w:type="spellStart"/>
        <w:r w:rsidRPr="006B02D7">
          <w:rPr>
            <w:rStyle w:val="a3"/>
            <w:b/>
            <w:bCs/>
          </w:rPr>
          <w:t>Роспотребнадзора</w:t>
        </w:r>
        <w:proofErr w:type="spellEnd"/>
        <w:r w:rsidRPr="006B02D7">
          <w:rPr>
            <w:rStyle w:val="a3"/>
            <w:b/>
            <w:bCs/>
          </w:rPr>
          <w:t>  А.Ю. Поповой   18.05.2020 года.</w:t>
        </w:r>
      </w:hyperlink>
    </w:p>
    <w:p w:rsidR="006B02D7" w:rsidRDefault="006B02D7"/>
    <w:sectPr w:rsidR="006B0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C7EE1"/>
    <w:multiLevelType w:val="multilevel"/>
    <w:tmpl w:val="8AFEA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CFE"/>
    <w:rsid w:val="00451CFE"/>
    <w:rsid w:val="006B02D7"/>
    <w:rsid w:val="00D3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0719B"/>
  <w15:chartTrackingRefBased/>
  <w15:docId w15:val="{2D0B7EB3-43C8-402E-8669-CB6FC2468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02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8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t-school.edusite.ru/DswMedia/pis_mo_07-8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t-school.edusite.ru/DswMedia/postanovlenie-glavnogo-gosudarstvennogo-_vracha-rf-ot-23-iyulya-2008-g-n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t-school.edusite.ru/DswMedia/st252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t-school.edusite.ru/DswMedia/stat_ya_37.pdf" TargetMode="External"/><Relationship Id="rId10" Type="http://schemas.openxmlformats.org/officeDocument/2006/relationships/hyperlink" Target="https://lt-school.edusite.ru/DswMedia/metodicheskie_rekomendacii_rospotrebnadzora_roditel_skij_kontrol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t-school.edusite.ru/DswMedia/metodicheskie_rekomendacii_rosptrebnadzorapo_organizacii_pitaniy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1651</Characters>
  <Application>Microsoft Office Word</Application>
  <DocSecurity>0</DocSecurity>
  <Lines>13</Lines>
  <Paragraphs>3</Paragraphs>
  <ScaleCrop>false</ScaleCrop>
  <Company>HP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2020-09-12T17:39:00Z</dcterms:created>
  <dcterms:modified xsi:type="dcterms:W3CDTF">2020-09-12T17:40:00Z</dcterms:modified>
</cp:coreProperties>
</file>